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EC3E6" w14:textId="77777777" w:rsidR="00F3384D" w:rsidRPr="00362B88" w:rsidRDefault="00F3384D" w:rsidP="00F3384D">
      <w:pPr>
        <w:jc w:val="center"/>
        <w:rPr>
          <w:sz w:val="28"/>
          <w:szCs w:val="28"/>
          <w:lang w:val="uk-UA"/>
        </w:rPr>
      </w:pPr>
      <w:r w:rsidRPr="00362B88">
        <w:rPr>
          <w:sz w:val="28"/>
          <w:szCs w:val="28"/>
          <w:lang w:val="uk-UA"/>
        </w:rPr>
        <w:t>ОГОЛ</w:t>
      </w:r>
      <w:r w:rsidR="009C7099" w:rsidRPr="00362B88">
        <w:rPr>
          <w:sz w:val="28"/>
          <w:szCs w:val="28"/>
          <w:lang w:val="uk-UA"/>
        </w:rPr>
        <w:t>О</w:t>
      </w:r>
      <w:r w:rsidRPr="00362B88">
        <w:rPr>
          <w:sz w:val="28"/>
          <w:szCs w:val="28"/>
          <w:lang w:val="uk-UA"/>
        </w:rPr>
        <w:t>ШЕННЯ!</w:t>
      </w:r>
    </w:p>
    <w:p w14:paraId="4FBE0B3F" w14:textId="77777777" w:rsidR="00F3384D" w:rsidRPr="00362B88" w:rsidRDefault="00F3384D" w:rsidP="00F3384D">
      <w:pPr>
        <w:jc w:val="center"/>
        <w:rPr>
          <w:sz w:val="28"/>
          <w:szCs w:val="28"/>
          <w:lang w:val="uk-UA"/>
        </w:rPr>
      </w:pPr>
    </w:p>
    <w:p w14:paraId="48C24EAC" w14:textId="77777777" w:rsidR="00E42547" w:rsidRPr="00362B88" w:rsidRDefault="00F3384D" w:rsidP="00F3384D">
      <w:pPr>
        <w:jc w:val="both"/>
        <w:rPr>
          <w:u w:val="single"/>
          <w:lang w:val="uk-UA"/>
        </w:rPr>
      </w:pPr>
      <w:r w:rsidRPr="00362B88">
        <w:rPr>
          <w:sz w:val="28"/>
          <w:szCs w:val="28"/>
          <w:lang w:val="uk-UA"/>
        </w:rPr>
        <w:t xml:space="preserve">Відділ фінансів </w:t>
      </w:r>
      <w:r w:rsidR="00074A99" w:rsidRPr="00362B88">
        <w:rPr>
          <w:sz w:val="28"/>
          <w:szCs w:val="28"/>
          <w:lang w:val="uk-UA"/>
        </w:rPr>
        <w:t xml:space="preserve">Біловодської </w:t>
      </w:r>
      <w:r w:rsidRPr="00362B88">
        <w:rPr>
          <w:sz w:val="28"/>
          <w:szCs w:val="28"/>
          <w:lang w:val="uk-UA"/>
        </w:rPr>
        <w:t>районної державної адміністрації Луганської області</w:t>
      </w:r>
      <w:r w:rsidR="00074A99" w:rsidRPr="00362B88">
        <w:rPr>
          <w:sz w:val="28"/>
          <w:szCs w:val="28"/>
          <w:lang w:val="uk-UA"/>
        </w:rPr>
        <w:t xml:space="preserve"> оголошує конкурс на заміщення вакантної посади головного  спеціаліста.</w:t>
      </w:r>
    </w:p>
    <w:p w14:paraId="6150EDB4" w14:textId="77777777" w:rsidR="00CD498A" w:rsidRPr="00362B88" w:rsidRDefault="00CD498A" w:rsidP="00CD498A">
      <w:pPr>
        <w:pStyle w:val="a3"/>
        <w:spacing w:after="0"/>
        <w:ind w:left="4962" w:right="450"/>
        <w:rPr>
          <w:lang w:val="uk-UA"/>
        </w:rPr>
      </w:pPr>
    </w:p>
    <w:p w14:paraId="78BC0EB2" w14:textId="77777777" w:rsidR="00B70F86" w:rsidRPr="00362B88" w:rsidRDefault="00CD498A" w:rsidP="00B70F86">
      <w:pPr>
        <w:spacing w:before="240" w:line="264" w:lineRule="auto"/>
        <w:ind w:right="282"/>
        <w:jc w:val="center"/>
        <w:rPr>
          <w:b/>
          <w:sz w:val="28"/>
          <w:szCs w:val="28"/>
          <w:lang w:val="uk-UA"/>
        </w:rPr>
      </w:pPr>
      <w:r w:rsidRPr="00362B88">
        <w:rPr>
          <w:b/>
          <w:color w:val="000000"/>
          <w:sz w:val="28"/>
          <w:lang w:val="uk-UA"/>
        </w:rPr>
        <w:t>УМОВИ </w:t>
      </w:r>
      <w:r w:rsidRPr="00362B88">
        <w:rPr>
          <w:color w:val="000000"/>
          <w:sz w:val="24"/>
          <w:lang w:val="uk-UA"/>
        </w:rPr>
        <w:br/>
      </w:r>
      <w:r w:rsidR="00B70F86" w:rsidRPr="00362B88">
        <w:rPr>
          <w:b/>
          <w:sz w:val="28"/>
          <w:szCs w:val="28"/>
          <w:lang w:val="uk-UA"/>
        </w:rPr>
        <w:t>проведення конкурсу на зайняття вакантної посади державної служби категорії «В» - головного спеціаліста відділу</w:t>
      </w:r>
      <w:r w:rsidR="00B70F86" w:rsidRPr="00362B88">
        <w:rPr>
          <w:b/>
          <w:bCs/>
          <w:sz w:val="28"/>
          <w:szCs w:val="28"/>
          <w:lang w:val="uk-UA"/>
        </w:rPr>
        <w:t xml:space="preserve"> </w:t>
      </w:r>
      <w:r w:rsidR="00B70F86" w:rsidRPr="00362B88">
        <w:rPr>
          <w:b/>
          <w:sz w:val="28"/>
          <w:szCs w:val="28"/>
          <w:lang w:val="uk-UA"/>
        </w:rPr>
        <w:t>фінансів Біловодської районної державної адміністрації Луганської області</w:t>
      </w:r>
    </w:p>
    <w:p w14:paraId="618CA99D" w14:textId="77777777" w:rsidR="00B70F86" w:rsidRPr="00362B88" w:rsidRDefault="00B70F86" w:rsidP="00B70F86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6521"/>
      </w:tblGrid>
      <w:tr w:rsidR="00B70F86" w:rsidRPr="00362B88" w14:paraId="682DCDC4" w14:textId="77777777" w:rsidTr="00297FF7">
        <w:tc>
          <w:tcPr>
            <w:tcW w:w="9464" w:type="dxa"/>
            <w:gridSpan w:val="3"/>
          </w:tcPr>
          <w:p w14:paraId="6C53DC0D" w14:textId="77777777" w:rsidR="00B70F86" w:rsidRPr="00362B88" w:rsidRDefault="00B70F86" w:rsidP="00297FF7">
            <w:pPr>
              <w:pStyle w:val="ac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362B88">
              <w:rPr>
                <w:rFonts w:ascii="Times New Roman" w:hAnsi="Times New Roman"/>
                <w:sz w:val="28"/>
                <w:szCs w:val="28"/>
              </w:rPr>
              <w:t xml:space="preserve">Загальні умови </w:t>
            </w:r>
          </w:p>
        </w:tc>
      </w:tr>
      <w:tr w:rsidR="00B70F86" w:rsidRPr="00362B88" w14:paraId="27284BFF" w14:textId="77777777" w:rsidTr="00297FF7">
        <w:tc>
          <w:tcPr>
            <w:tcW w:w="2943" w:type="dxa"/>
            <w:gridSpan w:val="2"/>
          </w:tcPr>
          <w:p w14:paraId="403BB989" w14:textId="77777777" w:rsidR="00B70F86" w:rsidRPr="00362B88" w:rsidRDefault="00B70F86" w:rsidP="00297FF7">
            <w:pPr>
              <w:spacing w:before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2B88">
              <w:rPr>
                <w:color w:val="000000"/>
                <w:sz w:val="28"/>
                <w:szCs w:val="28"/>
                <w:lang w:val="uk-UA"/>
              </w:rPr>
              <w:t xml:space="preserve">Посадові обов’язки </w:t>
            </w:r>
          </w:p>
        </w:tc>
        <w:tc>
          <w:tcPr>
            <w:tcW w:w="6521" w:type="dxa"/>
          </w:tcPr>
          <w:p w14:paraId="4E4994BC" w14:textId="77777777" w:rsidR="00B70F86" w:rsidRPr="00362B88" w:rsidRDefault="00B70F86" w:rsidP="00297FF7">
            <w:pPr>
              <w:jc w:val="both"/>
              <w:rPr>
                <w:sz w:val="28"/>
                <w:szCs w:val="28"/>
                <w:lang w:val="uk-UA"/>
              </w:rPr>
            </w:pPr>
            <w:r w:rsidRPr="00362B88">
              <w:rPr>
                <w:sz w:val="28"/>
                <w:szCs w:val="28"/>
                <w:lang w:val="uk-UA"/>
              </w:rPr>
              <w:t>Відображення у бухгалтерському обліку всіх господарських операцій, що проводяться відділом фінансів;</w:t>
            </w:r>
          </w:p>
          <w:p w14:paraId="77DBD393" w14:textId="77777777" w:rsidR="00B70F86" w:rsidRPr="00362B88" w:rsidRDefault="00B70F86" w:rsidP="00297FF7">
            <w:pPr>
              <w:jc w:val="both"/>
              <w:rPr>
                <w:sz w:val="28"/>
                <w:szCs w:val="28"/>
                <w:lang w:val="uk-UA"/>
              </w:rPr>
            </w:pPr>
            <w:r w:rsidRPr="00362B88">
              <w:rPr>
                <w:sz w:val="28"/>
                <w:szCs w:val="28"/>
                <w:lang w:val="uk-UA"/>
              </w:rPr>
              <w:t>Складання звітності;</w:t>
            </w:r>
          </w:p>
          <w:p w14:paraId="4750A217" w14:textId="77777777" w:rsidR="00B70F86" w:rsidRPr="00362B88" w:rsidRDefault="00B70F86" w:rsidP="00297FF7">
            <w:pPr>
              <w:jc w:val="both"/>
              <w:rPr>
                <w:sz w:val="28"/>
                <w:szCs w:val="28"/>
                <w:lang w:val="uk-UA"/>
              </w:rPr>
            </w:pPr>
            <w:r w:rsidRPr="00362B88">
              <w:rPr>
                <w:sz w:val="28"/>
                <w:szCs w:val="28"/>
                <w:lang w:val="uk-UA"/>
              </w:rPr>
              <w:t>Контроль за цільовим та ефективним використанням фінансових, матеріальних (нематеріальних), інформаційних та трудових ресурсів, збереженням майна;</w:t>
            </w:r>
          </w:p>
          <w:p w14:paraId="7B673793" w14:textId="77777777" w:rsidR="00B70F86" w:rsidRPr="00362B88" w:rsidRDefault="00B70F86" w:rsidP="00297FF7">
            <w:pPr>
              <w:jc w:val="both"/>
              <w:rPr>
                <w:sz w:val="28"/>
                <w:szCs w:val="28"/>
                <w:lang w:val="uk-UA"/>
              </w:rPr>
            </w:pPr>
            <w:r w:rsidRPr="00362B88">
              <w:rPr>
                <w:sz w:val="28"/>
                <w:szCs w:val="28"/>
                <w:lang w:val="uk-UA"/>
              </w:rPr>
              <w:t>Списання (передача) рухомого та нерухомого майна бюджетної установи у відповідності до чинного законодавства;</w:t>
            </w:r>
          </w:p>
          <w:p w14:paraId="41CBFFD5" w14:textId="77777777" w:rsidR="00B70F86" w:rsidRPr="00362B88" w:rsidRDefault="00B70F86" w:rsidP="00297FF7">
            <w:pPr>
              <w:jc w:val="both"/>
              <w:rPr>
                <w:sz w:val="28"/>
                <w:szCs w:val="28"/>
                <w:lang w:val="uk-UA"/>
              </w:rPr>
            </w:pPr>
            <w:r w:rsidRPr="00362B88">
              <w:rPr>
                <w:sz w:val="28"/>
                <w:szCs w:val="28"/>
                <w:lang w:val="uk-UA"/>
              </w:rPr>
              <w:t>Нарахування та виплата заробітної плати працівникам відділу;</w:t>
            </w:r>
          </w:p>
          <w:p w14:paraId="4A226AEA" w14:textId="77777777" w:rsidR="00B70F86" w:rsidRPr="00362B88" w:rsidRDefault="00B70F86" w:rsidP="00297FF7">
            <w:pPr>
              <w:jc w:val="both"/>
              <w:rPr>
                <w:sz w:val="28"/>
                <w:szCs w:val="28"/>
                <w:lang w:val="uk-UA"/>
              </w:rPr>
            </w:pPr>
            <w:r w:rsidRPr="00362B88">
              <w:rPr>
                <w:sz w:val="28"/>
                <w:szCs w:val="28"/>
                <w:lang w:val="uk-UA"/>
              </w:rPr>
              <w:t>Проведення розрахунків при здійсненні оплати товарів, робіт та послуг, контроль за відповідністю перерахованих коштів обсягам виконаних робіт, придбаних товарів чи наданих послуг згідно з умовами укладених договорів, у тому числі договорів оренди;</w:t>
            </w:r>
          </w:p>
          <w:p w14:paraId="256C795D" w14:textId="77777777" w:rsidR="00B70F86" w:rsidRPr="00362B88" w:rsidRDefault="00B70F86" w:rsidP="00297FF7">
            <w:pPr>
              <w:jc w:val="both"/>
              <w:rPr>
                <w:sz w:val="28"/>
                <w:szCs w:val="28"/>
                <w:lang w:val="uk-UA"/>
              </w:rPr>
            </w:pPr>
            <w:r w:rsidRPr="00362B88">
              <w:rPr>
                <w:sz w:val="28"/>
                <w:szCs w:val="28"/>
                <w:lang w:val="uk-UA"/>
              </w:rPr>
              <w:t>Контроль за відповідністю взятих бюджетних зобов'язань відповідним бюджетним асигнуванням, та відповідністю платежів взятим бюджетним зобов'язанням та бюджетним асигнуванням;</w:t>
            </w:r>
          </w:p>
          <w:p w14:paraId="4D789CE8" w14:textId="77777777" w:rsidR="00B70F86" w:rsidRPr="00362B88" w:rsidRDefault="00B70F86" w:rsidP="00297FF7">
            <w:pPr>
              <w:jc w:val="both"/>
              <w:rPr>
                <w:sz w:val="28"/>
                <w:szCs w:val="28"/>
                <w:lang w:val="uk-UA"/>
              </w:rPr>
            </w:pPr>
            <w:r w:rsidRPr="00362B88">
              <w:rPr>
                <w:sz w:val="28"/>
                <w:szCs w:val="28"/>
                <w:lang w:val="uk-UA" w:eastAsia="uk-UA"/>
              </w:rPr>
              <w:t>Забезпечення належного функціонування типових автоматизованих робочих місць (АРМ), розроблених Міністерством фінансів України (виконання комплексу задач для районного рівня).</w:t>
            </w:r>
          </w:p>
        </w:tc>
      </w:tr>
      <w:tr w:rsidR="00B70F86" w:rsidRPr="00362B88" w14:paraId="71DFBB46" w14:textId="77777777" w:rsidTr="00297FF7">
        <w:tc>
          <w:tcPr>
            <w:tcW w:w="2943" w:type="dxa"/>
            <w:gridSpan w:val="2"/>
          </w:tcPr>
          <w:p w14:paraId="4FF835B3" w14:textId="77777777" w:rsidR="00B70F86" w:rsidRPr="00362B88" w:rsidRDefault="00B70F86" w:rsidP="00297FF7">
            <w:pPr>
              <w:spacing w:before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2B88">
              <w:rPr>
                <w:color w:val="000000"/>
                <w:sz w:val="28"/>
                <w:szCs w:val="28"/>
                <w:lang w:val="uk-UA"/>
              </w:rPr>
              <w:t xml:space="preserve">Умови оплати праці </w:t>
            </w:r>
          </w:p>
        </w:tc>
        <w:tc>
          <w:tcPr>
            <w:tcW w:w="6521" w:type="dxa"/>
          </w:tcPr>
          <w:p w14:paraId="0030F97C" w14:textId="77777777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Посадовий оклад 5300,0 грн.; надбавка за вислугу років; надбавка за ранг державного службовця; премія (у разі встановлення), розмір яких визначається нормативними актами Кабінету Міністрів України та положенням про преміювання.</w:t>
            </w:r>
          </w:p>
        </w:tc>
      </w:tr>
      <w:tr w:rsidR="00B70F86" w:rsidRPr="00362B88" w14:paraId="7845204D" w14:textId="77777777" w:rsidTr="00297FF7">
        <w:tc>
          <w:tcPr>
            <w:tcW w:w="2943" w:type="dxa"/>
            <w:gridSpan w:val="2"/>
          </w:tcPr>
          <w:p w14:paraId="2F20533C" w14:textId="77777777" w:rsidR="00B70F86" w:rsidRPr="00362B88" w:rsidRDefault="00B70F86" w:rsidP="00297FF7">
            <w:pPr>
              <w:spacing w:before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2B88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Інформація про </w:t>
            </w:r>
            <w:proofErr w:type="spellStart"/>
            <w:r w:rsidRPr="00362B88">
              <w:rPr>
                <w:color w:val="000000"/>
                <w:sz w:val="28"/>
                <w:szCs w:val="28"/>
                <w:lang w:val="uk-UA"/>
              </w:rPr>
              <w:t>стро-ковість</w:t>
            </w:r>
            <w:proofErr w:type="spellEnd"/>
            <w:r w:rsidRPr="00362B88">
              <w:rPr>
                <w:color w:val="000000"/>
                <w:sz w:val="28"/>
                <w:szCs w:val="28"/>
                <w:lang w:val="uk-UA"/>
              </w:rPr>
              <w:t xml:space="preserve"> чи </w:t>
            </w:r>
            <w:proofErr w:type="spellStart"/>
            <w:r w:rsidRPr="00362B88">
              <w:rPr>
                <w:color w:val="000000"/>
                <w:sz w:val="28"/>
                <w:szCs w:val="28"/>
                <w:lang w:val="uk-UA"/>
              </w:rPr>
              <w:t>безстро-ковість</w:t>
            </w:r>
            <w:proofErr w:type="spellEnd"/>
            <w:r w:rsidRPr="00362B88">
              <w:rPr>
                <w:color w:val="000000"/>
                <w:sz w:val="28"/>
                <w:szCs w:val="28"/>
                <w:lang w:val="uk-UA"/>
              </w:rPr>
              <w:t xml:space="preserve"> призначення на посаду</w:t>
            </w:r>
          </w:p>
        </w:tc>
        <w:tc>
          <w:tcPr>
            <w:tcW w:w="6521" w:type="dxa"/>
          </w:tcPr>
          <w:p w14:paraId="0625EEC1" w14:textId="41A25586" w:rsidR="00B70F86" w:rsidRPr="0045699F" w:rsidRDefault="0045699F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699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4569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45699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569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період</w:t>
            </w:r>
            <w:r w:rsidRPr="0045699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569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перебування</w:t>
            </w:r>
            <w:r w:rsidRPr="0045699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569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основного</w:t>
            </w:r>
            <w:r w:rsidRPr="0045699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569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працівника</w:t>
            </w:r>
            <w:r w:rsidRPr="0045699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569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45699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569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відпустці</w:t>
            </w:r>
            <w:r w:rsidRPr="0045699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569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</w:t>
            </w:r>
            <w:r w:rsidRPr="0045699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569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догляду</w:t>
            </w:r>
            <w:r w:rsidRPr="0045699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569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</w:t>
            </w:r>
            <w:r w:rsidRPr="0045699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569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дитиною</w:t>
            </w:r>
          </w:p>
        </w:tc>
      </w:tr>
      <w:tr w:rsidR="00B70F86" w:rsidRPr="00362B88" w14:paraId="2F516B07" w14:textId="77777777" w:rsidTr="00297FF7">
        <w:tc>
          <w:tcPr>
            <w:tcW w:w="2943" w:type="dxa"/>
            <w:gridSpan w:val="2"/>
          </w:tcPr>
          <w:p w14:paraId="0EF52109" w14:textId="77777777" w:rsidR="00B70F86" w:rsidRPr="00362B88" w:rsidRDefault="00B70F86" w:rsidP="00297FF7">
            <w:pPr>
              <w:spacing w:before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2B88">
              <w:rPr>
                <w:color w:val="000000"/>
                <w:sz w:val="28"/>
                <w:szCs w:val="28"/>
                <w:lang w:val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6521" w:type="dxa"/>
          </w:tcPr>
          <w:p w14:paraId="6D0121DF" w14:textId="77777777" w:rsidR="00B70F86" w:rsidRPr="00362B88" w:rsidRDefault="00B70F86" w:rsidP="00297FF7">
            <w:pPr>
              <w:pStyle w:val="a6"/>
              <w:spacing w:before="0" w:after="0"/>
              <w:jc w:val="both"/>
              <w:rPr>
                <w:sz w:val="28"/>
                <w:szCs w:val="28"/>
              </w:rPr>
            </w:pPr>
            <w:r w:rsidRPr="00362B88">
              <w:rPr>
                <w:sz w:val="28"/>
                <w:szCs w:val="28"/>
              </w:rPr>
              <w:t>1. Копія паспорта громадянина України.</w:t>
            </w:r>
          </w:p>
          <w:p w14:paraId="5F7D4C6A" w14:textId="77777777" w:rsidR="00B70F86" w:rsidRPr="00362B88" w:rsidRDefault="00B70F86" w:rsidP="00297FF7">
            <w:pPr>
              <w:pStyle w:val="a6"/>
              <w:spacing w:before="0" w:after="0"/>
              <w:jc w:val="both"/>
              <w:rPr>
                <w:sz w:val="28"/>
                <w:szCs w:val="28"/>
              </w:rPr>
            </w:pPr>
            <w:r w:rsidRPr="00362B88">
              <w:rPr>
                <w:sz w:val="28"/>
                <w:szCs w:val="28"/>
              </w:rPr>
              <w:t>2. Письмова заява про участь у конкурсі із зазначенням основних мотивів до зайняття посади державної служби, до якої додається резюме у довільній формі.</w:t>
            </w:r>
          </w:p>
          <w:p w14:paraId="64E967A1" w14:textId="77777777" w:rsidR="00B70F86" w:rsidRPr="00362B88" w:rsidRDefault="00B70F86" w:rsidP="00297FF7">
            <w:pPr>
              <w:pStyle w:val="a6"/>
              <w:spacing w:before="0" w:after="0"/>
              <w:jc w:val="both"/>
              <w:rPr>
                <w:sz w:val="28"/>
                <w:szCs w:val="28"/>
              </w:rPr>
            </w:pPr>
            <w:r w:rsidRPr="00362B88">
              <w:rPr>
                <w:sz w:val="28"/>
                <w:szCs w:val="28"/>
              </w:rPr>
              <w:t>3. Письмова заява, в якій повідомляється, що до претендента на посаду не застосовуються заборони, визначені частиною третьою або четвертою статті 1 Закону України "Про очищення влади", та надається згода на проходження перевірки та оприлюднення відомостей стосовно претендента на посаду відповідно до зазначеного Закону.</w:t>
            </w:r>
          </w:p>
          <w:p w14:paraId="6939859F" w14:textId="77777777" w:rsidR="00B70F86" w:rsidRPr="00362B88" w:rsidRDefault="00B70F86" w:rsidP="00297FF7">
            <w:pPr>
              <w:pStyle w:val="a6"/>
              <w:spacing w:before="0" w:after="0"/>
              <w:jc w:val="both"/>
              <w:rPr>
                <w:sz w:val="28"/>
                <w:szCs w:val="28"/>
              </w:rPr>
            </w:pPr>
            <w:r w:rsidRPr="00362B88">
              <w:rPr>
                <w:sz w:val="28"/>
                <w:szCs w:val="28"/>
              </w:rPr>
              <w:t>4. Копія (копії) документа (документів) про освіту.</w:t>
            </w:r>
          </w:p>
          <w:p w14:paraId="5EC80172" w14:textId="77777777" w:rsidR="00B70F86" w:rsidRPr="00362B88" w:rsidRDefault="00B70F86" w:rsidP="00297FF7">
            <w:pPr>
              <w:pStyle w:val="a6"/>
              <w:spacing w:before="0" w:after="0"/>
              <w:jc w:val="both"/>
              <w:rPr>
                <w:sz w:val="28"/>
                <w:szCs w:val="28"/>
              </w:rPr>
            </w:pPr>
            <w:r w:rsidRPr="00362B88">
              <w:rPr>
                <w:color w:val="000000"/>
                <w:sz w:val="28"/>
                <w:szCs w:val="28"/>
              </w:rPr>
              <w:t xml:space="preserve">5. </w:t>
            </w:r>
            <w:r w:rsidRPr="00362B88">
              <w:rPr>
                <w:color w:val="000000"/>
                <w:sz w:val="28"/>
                <w:szCs w:val="28"/>
                <w:shd w:val="clear" w:color="auto" w:fill="FFFFFF"/>
              </w:rPr>
              <w:t>Оригінал посвідчення атестації щодо вільного володіння державною мовою.</w:t>
            </w:r>
          </w:p>
          <w:p w14:paraId="39EC66B4" w14:textId="77777777" w:rsidR="00B70F86" w:rsidRPr="00362B88" w:rsidRDefault="00B70F86" w:rsidP="00297FF7">
            <w:pPr>
              <w:pStyle w:val="a6"/>
              <w:spacing w:before="0" w:after="0"/>
              <w:jc w:val="both"/>
              <w:rPr>
                <w:sz w:val="28"/>
                <w:szCs w:val="28"/>
              </w:rPr>
            </w:pPr>
            <w:r w:rsidRPr="00362B88">
              <w:rPr>
                <w:sz w:val="28"/>
                <w:szCs w:val="28"/>
              </w:rPr>
              <w:t>6. Заповнена особова картка встановленого зразка.</w:t>
            </w:r>
          </w:p>
          <w:p w14:paraId="3D2CDDA2" w14:textId="77777777" w:rsidR="00B70F86" w:rsidRPr="00362B88" w:rsidRDefault="00B70F86" w:rsidP="00297FF7">
            <w:pPr>
              <w:pStyle w:val="a6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362B88">
              <w:rPr>
                <w:color w:val="000000"/>
                <w:sz w:val="28"/>
                <w:szCs w:val="28"/>
              </w:rPr>
              <w:t>7. Декларація особи, уповноваженої на виконання функцій держави або місцевого самоврядування, за минулий рік (надається у вигляді роздрукованого примірника заповненої декларації на офіційному веб-сайті НАЗК).</w:t>
            </w:r>
          </w:p>
          <w:p w14:paraId="7D3F6C4F" w14:textId="77777777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sz w:val="28"/>
                <w:szCs w:val="28"/>
              </w:rPr>
              <w:t>Особа, яка має інвалідність та потребує у зв’язку з цим розумного пристосування, подає заяву про забезпечення в установленому порядку розумного пристосування.</w:t>
            </w:r>
          </w:p>
          <w:p w14:paraId="052B1873" w14:textId="77777777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sz w:val="28"/>
                <w:szCs w:val="28"/>
              </w:rPr>
              <w:t>Строк подання документів: 7</w:t>
            </w:r>
            <w:r w:rsidRPr="00362B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календарних днів з дня оприлюднення інформації про проведення конкурсу на офіційному сайті Біловодської районної державної адміністрації та на офіційному веб-сайті Національного агентства України з питань державної служби.</w:t>
            </w:r>
          </w:p>
          <w:p w14:paraId="6155B018" w14:textId="00CB46D6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Документи подаються до 1</w:t>
            </w:r>
            <w:r w:rsidR="001A5A9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362B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березня 2020 року.</w:t>
            </w:r>
          </w:p>
        </w:tc>
      </w:tr>
      <w:tr w:rsidR="00B70F86" w:rsidRPr="001A5A90" w14:paraId="3C50474E" w14:textId="77777777" w:rsidTr="00297FF7">
        <w:tc>
          <w:tcPr>
            <w:tcW w:w="2943" w:type="dxa"/>
            <w:gridSpan w:val="2"/>
          </w:tcPr>
          <w:p w14:paraId="6183AB01" w14:textId="77777777" w:rsidR="00B70F86" w:rsidRPr="00362B88" w:rsidRDefault="00B70F86" w:rsidP="00297FF7">
            <w:pPr>
              <w:spacing w:before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2B88">
              <w:rPr>
                <w:color w:val="000000"/>
                <w:sz w:val="28"/>
                <w:szCs w:val="28"/>
                <w:lang w:val="uk-UA"/>
              </w:rPr>
              <w:t>Місце, час та дата початку проведення конкурсу</w:t>
            </w:r>
          </w:p>
        </w:tc>
        <w:tc>
          <w:tcPr>
            <w:tcW w:w="6521" w:type="dxa"/>
          </w:tcPr>
          <w:p w14:paraId="13443FCD" w14:textId="06ED45A0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92802, Луганська область, смт. Біловодськ, вул. Центральна, 130 (приміщення Біловодської районної державної адміністрації, каб</w:t>
            </w:r>
            <w:r w:rsidR="004569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інет</w:t>
            </w:r>
            <w:r w:rsidRPr="00362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21) о 1</w:t>
            </w:r>
            <w:r w:rsidR="001A5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362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годині 1</w:t>
            </w:r>
            <w:r w:rsidR="001A5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362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березня 2020 року.</w:t>
            </w:r>
          </w:p>
        </w:tc>
      </w:tr>
      <w:tr w:rsidR="00B70F86" w:rsidRPr="00362B88" w14:paraId="1F614168" w14:textId="77777777" w:rsidTr="00297FF7">
        <w:tc>
          <w:tcPr>
            <w:tcW w:w="2943" w:type="dxa"/>
            <w:gridSpan w:val="2"/>
          </w:tcPr>
          <w:p w14:paraId="6ECC5F23" w14:textId="77777777" w:rsidR="00B70F86" w:rsidRPr="00362B88" w:rsidRDefault="00B70F86" w:rsidP="00297FF7">
            <w:pPr>
              <w:spacing w:before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2B88">
              <w:rPr>
                <w:color w:val="000000"/>
                <w:sz w:val="28"/>
                <w:szCs w:val="28"/>
                <w:lang w:val="uk-UA"/>
              </w:rPr>
              <w:t>Прізвище, ім</w:t>
            </w:r>
            <w:r w:rsidRPr="00362B88">
              <w:rPr>
                <w:sz w:val="28"/>
                <w:szCs w:val="28"/>
                <w:lang w:val="uk-UA"/>
              </w:rPr>
              <w:t>’</w:t>
            </w:r>
            <w:r w:rsidRPr="00362B88">
              <w:rPr>
                <w:color w:val="000000"/>
                <w:sz w:val="28"/>
                <w:szCs w:val="28"/>
                <w:lang w:val="uk-UA"/>
              </w:rPr>
              <w:t xml:space="preserve">я та по батькові, номер телефону та адреса електронної пошти </w:t>
            </w:r>
            <w:r w:rsidRPr="00362B88">
              <w:rPr>
                <w:color w:val="000000"/>
                <w:sz w:val="28"/>
                <w:szCs w:val="28"/>
                <w:lang w:val="uk-UA"/>
              </w:rPr>
              <w:lastRenderedPageBreak/>
              <w:t>особи, яка надає додаткову інформацію з питань проведення конкурсу</w:t>
            </w:r>
          </w:p>
        </w:tc>
        <w:tc>
          <w:tcPr>
            <w:tcW w:w="6521" w:type="dxa"/>
          </w:tcPr>
          <w:p w14:paraId="316ABFD2" w14:textId="77777777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Гаврилюк Ольга Яківна,</w:t>
            </w:r>
            <w:bookmarkStart w:id="0" w:name="_GoBack"/>
            <w:bookmarkEnd w:id="0"/>
          </w:p>
          <w:p w14:paraId="674DA9BD" w14:textId="77777777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(06466) 9-02-31, +380(050)227 04 05</w:t>
            </w:r>
          </w:p>
          <w:p w14:paraId="29759852" w14:textId="77777777" w:rsidR="00B70F86" w:rsidRPr="00362B88" w:rsidRDefault="001A5A90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" w:history="1">
              <w:r w:rsidR="00B70F86" w:rsidRPr="00362B8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olgavriluk76@ukr.net</w:t>
              </w:r>
            </w:hyperlink>
          </w:p>
        </w:tc>
      </w:tr>
      <w:tr w:rsidR="00B70F86" w:rsidRPr="00362B88" w14:paraId="17C5958E" w14:textId="77777777" w:rsidTr="00297FF7">
        <w:trPr>
          <w:trHeight w:val="475"/>
        </w:trPr>
        <w:tc>
          <w:tcPr>
            <w:tcW w:w="9464" w:type="dxa"/>
            <w:gridSpan w:val="3"/>
            <w:vAlign w:val="center"/>
          </w:tcPr>
          <w:p w14:paraId="7116EE6C" w14:textId="77777777" w:rsidR="00B70F86" w:rsidRPr="00362B88" w:rsidRDefault="00B70F86" w:rsidP="00297FF7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b/>
                <w:sz w:val="28"/>
                <w:szCs w:val="28"/>
              </w:rPr>
              <w:t>Кваліфікаційні вимоги</w:t>
            </w:r>
          </w:p>
        </w:tc>
      </w:tr>
      <w:tr w:rsidR="00B70F86" w:rsidRPr="00362B88" w14:paraId="7A5A651C" w14:textId="77777777" w:rsidTr="00297FF7">
        <w:tc>
          <w:tcPr>
            <w:tcW w:w="534" w:type="dxa"/>
          </w:tcPr>
          <w:p w14:paraId="120726DB" w14:textId="77777777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376A50DD" w14:textId="77777777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sz w:val="28"/>
                <w:szCs w:val="28"/>
              </w:rPr>
              <w:t>Освіта</w:t>
            </w:r>
          </w:p>
        </w:tc>
        <w:tc>
          <w:tcPr>
            <w:tcW w:w="6521" w:type="dxa"/>
          </w:tcPr>
          <w:p w14:paraId="04ACF5B2" w14:textId="77777777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sz w:val="28"/>
                <w:szCs w:val="28"/>
              </w:rPr>
              <w:t>Вища освіта не нижче ступеня молодшого бакалавра або бакалавра у галузі знань за напрямком освіти – облік та аудит.</w:t>
            </w:r>
          </w:p>
        </w:tc>
      </w:tr>
      <w:tr w:rsidR="00B70F86" w:rsidRPr="00362B88" w14:paraId="4548F968" w14:textId="77777777" w:rsidTr="00297FF7">
        <w:tc>
          <w:tcPr>
            <w:tcW w:w="534" w:type="dxa"/>
          </w:tcPr>
          <w:p w14:paraId="78E5CCE4" w14:textId="77777777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22F2526C" w14:textId="77777777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sz w:val="28"/>
                <w:szCs w:val="28"/>
              </w:rPr>
              <w:t xml:space="preserve">Досвід роботи </w:t>
            </w:r>
          </w:p>
        </w:tc>
        <w:tc>
          <w:tcPr>
            <w:tcW w:w="6521" w:type="dxa"/>
          </w:tcPr>
          <w:p w14:paraId="4550BBFF" w14:textId="77777777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88">
              <w:rPr>
                <w:rStyle w:val="rvts0"/>
                <w:rFonts w:ascii="Times New Roman" w:hAnsi="Times New Roman"/>
                <w:sz w:val="28"/>
                <w:szCs w:val="28"/>
              </w:rPr>
              <w:t>Без вимог до досвіду роботи.</w:t>
            </w:r>
          </w:p>
        </w:tc>
      </w:tr>
      <w:tr w:rsidR="00B70F86" w:rsidRPr="00362B88" w14:paraId="1312D26A" w14:textId="77777777" w:rsidTr="00297FF7">
        <w:tc>
          <w:tcPr>
            <w:tcW w:w="534" w:type="dxa"/>
          </w:tcPr>
          <w:p w14:paraId="1B94E778" w14:textId="77777777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3A80B485" w14:textId="77777777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6521" w:type="dxa"/>
          </w:tcPr>
          <w:p w14:paraId="769A288E" w14:textId="77777777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sz w:val="28"/>
                <w:szCs w:val="28"/>
              </w:rPr>
              <w:t>Вільне володіння державною мовою.</w:t>
            </w:r>
          </w:p>
        </w:tc>
      </w:tr>
      <w:tr w:rsidR="00B70F86" w:rsidRPr="00362B88" w14:paraId="405E0E64" w14:textId="77777777" w:rsidTr="00297FF7">
        <w:tc>
          <w:tcPr>
            <w:tcW w:w="9464" w:type="dxa"/>
            <w:gridSpan w:val="3"/>
            <w:vAlign w:val="center"/>
          </w:tcPr>
          <w:p w14:paraId="541EE5AD" w14:textId="77777777" w:rsidR="00B70F86" w:rsidRPr="00362B88" w:rsidRDefault="00B70F86" w:rsidP="00297FF7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62B88">
              <w:rPr>
                <w:rFonts w:ascii="Times New Roman" w:hAnsi="Times New Roman" w:cs="Times New Roman"/>
                <w:b/>
                <w:sz w:val="28"/>
                <w:szCs w:val="28"/>
              </w:rPr>
              <w:t>Вимоги до компетентності</w:t>
            </w:r>
          </w:p>
        </w:tc>
      </w:tr>
      <w:tr w:rsidR="00B70F86" w:rsidRPr="001A5A90" w14:paraId="22123E32" w14:textId="77777777" w:rsidTr="00297FF7">
        <w:tc>
          <w:tcPr>
            <w:tcW w:w="534" w:type="dxa"/>
          </w:tcPr>
          <w:p w14:paraId="735AE56C" w14:textId="77777777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01204AF0" w14:textId="77777777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sz w:val="28"/>
                <w:szCs w:val="28"/>
              </w:rPr>
              <w:t xml:space="preserve">Уміння працювати з комп’ютером </w:t>
            </w:r>
          </w:p>
        </w:tc>
        <w:tc>
          <w:tcPr>
            <w:tcW w:w="6521" w:type="dxa"/>
          </w:tcPr>
          <w:p w14:paraId="4EE77F7A" w14:textId="77777777" w:rsidR="00B70F86" w:rsidRPr="00362B88" w:rsidRDefault="00B70F86" w:rsidP="00B70F86">
            <w:pPr>
              <w:pStyle w:val="p6"/>
              <w:shd w:val="clear" w:color="auto" w:fill="FFFFFF"/>
              <w:tabs>
                <w:tab w:val="left" w:pos="4953"/>
              </w:tabs>
              <w:jc w:val="both"/>
              <w:rPr>
                <w:sz w:val="28"/>
                <w:szCs w:val="28"/>
                <w:lang w:val="uk-UA"/>
              </w:rPr>
            </w:pPr>
            <w:r w:rsidRPr="00362B88">
              <w:rPr>
                <w:sz w:val="28"/>
                <w:szCs w:val="28"/>
                <w:lang w:val="uk-UA"/>
              </w:rPr>
              <w:t xml:space="preserve">Рівень досвідченого користувача: досвід роботи з офісним пакетом Microsoft Office (Word, Excel, </w:t>
            </w:r>
            <w:proofErr w:type="spellStart"/>
            <w:r w:rsidRPr="00362B88">
              <w:rPr>
                <w:sz w:val="28"/>
                <w:szCs w:val="28"/>
                <w:lang w:val="uk-UA"/>
              </w:rPr>
              <w:t>Power</w:t>
            </w:r>
            <w:proofErr w:type="spellEnd"/>
            <w:r w:rsidRPr="00362B8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62B88">
              <w:rPr>
                <w:sz w:val="28"/>
                <w:szCs w:val="28"/>
                <w:lang w:val="uk-UA"/>
              </w:rPr>
              <w:t>Point</w:t>
            </w:r>
            <w:proofErr w:type="spellEnd"/>
            <w:r w:rsidRPr="00362B88">
              <w:rPr>
                <w:sz w:val="28"/>
                <w:szCs w:val="28"/>
                <w:lang w:val="uk-UA"/>
              </w:rPr>
              <w:t>): навички роботи з інформаційно-пошу</w:t>
            </w:r>
            <w:r w:rsidRPr="00362B88">
              <w:rPr>
                <w:sz w:val="28"/>
                <w:szCs w:val="28"/>
                <w:lang w:val="uk-UA"/>
              </w:rPr>
              <w:softHyphen/>
              <w:t xml:space="preserve">ковими системами в мережі Інтернет. </w:t>
            </w:r>
          </w:p>
        </w:tc>
      </w:tr>
      <w:tr w:rsidR="00B70F86" w:rsidRPr="00362B88" w14:paraId="6CDFF5E0" w14:textId="77777777" w:rsidTr="00297FF7">
        <w:tc>
          <w:tcPr>
            <w:tcW w:w="534" w:type="dxa"/>
          </w:tcPr>
          <w:p w14:paraId="30E8BF0F" w14:textId="77777777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6BF67372" w14:textId="77777777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sz w:val="28"/>
                <w:szCs w:val="28"/>
              </w:rPr>
              <w:t>Ділові якості</w:t>
            </w:r>
          </w:p>
        </w:tc>
        <w:tc>
          <w:tcPr>
            <w:tcW w:w="6521" w:type="dxa"/>
          </w:tcPr>
          <w:p w14:paraId="68B7C3D0" w14:textId="77777777" w:rsidR="00B70F86" w:rsidRPr="00362B88" w:rsidRDefault="00B70F86" w:rsidP="00297FF7">
            <w:pPr>
              <w:pStyle w:val="a7"/>
              <w:tabs>
                <w:tab w:val="left" w:pos="495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Аналітичні здібності, навички контролю, здатність концентруватися на деталях, </w:t>
            </w:r>
            <w:proofErr w:type="spellStart"/>
            <w:r w:rsidRPr="00362B8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стресостійкість</w:t>
            </w:r>
            <w:proofErr w:type="spellEnd"/>
            <w:r w:rsidRPr="00362B8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вимогливість, оперативність, вміння визначати пріоритети, вміння аргументовано доводити власну точку зору, навички розв’язання проблем, уміння працювати в команді.</w:t>
            </w:r>
          </w:p>
        </w:tc>
      </w:tr>
      <w:tr w:rsidR="00B70F86" w:rsidRPr="001A5A90" w14:paraId="274F8D08" w14:textId="77777777" w:rsidTr="00297FF7">
        <w:tc>
          <w:tcPr>
            <w:tcW w:w="534" w:type="dxa"/>
          </w:tcPr>
          <w:p w14:paraId="66E8811E" w14:textId="77777777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00AE47B9" w14:textId="77777777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sz w:val="28"/>
                <w:szCs w:val="28"/>
              </w:rPr>
              <w:t>Особистісні якості</w:t>
            </w:r>
          </w:p>
        </w:tc>
        <w:tc>
          <w:tcPr>
            <w:tcW w:w="6521" w:type="dxa"/>
          </w:tcPr>
          <w:p w14:paraId="3902464B" w14:textId="77777777" w:rsidR="00B70F86" w:rsidRPr="00362B88" w:rsidRDefault="00B70F86" w:rsidP="00297FF7">
            <w:pPr>
              <w:pStyle w:val="a7"/>
              <w:tabs>
                <w:tab w:val="left" w:pos="495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Надійність, порядність, чесність, дисциплінованість, емоційна стабільність, відповідальність, неупередженість.</w:t>
            </w:r>
          </w:p>
        </w:tc>
      </w:tr>
      <w:tr w:rsidR="00B70F86" w:rsidRPr="00362B88" w14:paraId="4CCEEDC5" w14:textId="77777777" w:rsidTr="00297FF7">
        <w:tc>
          <w:tcPr>
            <w:tcW w:w="9464" w:type="dxa"/>
            <w:gridSpan w:val="3"/>
          </w:tcPr>
          <w:p w14:paraId="31E22C6C" w14:textId="77777777" w:rsidR="00B70F86" w:rsidRPr="00362B88" w:rsidRDefault="00B70F86" w:rsidP="00297FF7">
            <w:pPr>
              <w:pStyle w:val="a7"/>
              <w:tabs>
                <w:tab w:val="left" w:pos="4953"/>
              </w:tabs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62B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Професійні знання</w:t>
            </w:r>
          </w:p>
        </w:tc>
      </w:tr>
      <w:tr w:rsidR="00B70F86" w:rsidRPr="00362B88" w14:paraId="20D38711" w14:textId="77777777" w:rsidTr="00297FF7">
        <w:tc>
          <w:tcPr>
            <w:tcW w:w="534" w:type="dxa"/>
          </w:tcPr>
          <w:p w14:paraId="398483CC" w14:textId="77777777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2BC0EBCC" w14:textId="77777777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sz w:val="28"/>
                <w:szCs w:val="28"/>
              </w:rPr>
              <w:t>Знання законодавства</w:t>
            </w:r>
          </w:p>
        </w:tc>
        <w:tc>
          <w:tcPr>
            <w:tcW w:w="6521" w:type="dxa"/>
          </w:tcPr>
          <w:p w14:paraId="2322BDEA" w14:textId="77777777" w:rsidR="00B70F86" w:rsidRPr="00362B88" w:rsidRDefault="00B70F86" w:rsidP="00297FF7">
            <w:pPr>
              <w:jc w:val="both"/>
              <w:rPr>
                <w:sz w:val="28"/>
                <w:szCs w:val="28"/>
                <w:lang w:val="uk-UA"/>
              </w:rPr>
            </w:pPr>
            <w:r w:rsidRPr="00362B88">
              <w:rPr>
                <w:color w:val="000000"/>
                <w:sz w:val="28"/>
                <w:szCs w:val="28"/>
                <w:lang w:val="uk-UA"/>
              </w:rPr>
              <w:t>1. Конституцію України</w:t>
            </w:r>
          </w:p>
          <w:p w14:paraId="06DC7475" w14:textId="77777777" w:rsidR="00B70F86" w:rsidRPr="00362B88" w:rsidRDefault="00B70F86" w:rsidP="00297FF7">
            <w:pPr>
              <w:jc w:val="both"/>
              <w:rPr>
                <w:sz w:val="28"/>
                <w:szCs w:val="28"/>
                <w:lang w:val="uk-UA"/>
              </w:rPr>
            </w:pPr>
            <w:r w:rsidRPr="00362B88">
              <w:rPr>
                <w:sz w:val="28"/>
                <w:szCs w:val="28"/>
                <w:lang w:val="uk-UA"/>
              </w:rPr>
              <w:t xml:space="preserve">2. </w:t>
            </w:r>
            <w:hyperlink r:id="rId7" w:tgtFrame="_top" w:history="1">
              <w:r w:rsidRPr="00362B88">
                <w:rPr>
                  <w:rStyle w:val="a8"/>
                  <w:sz w:val="28"/>
                  <w:szCs w:val="28"/>
                  <w:shd w:val="clear" w:color="auto" w:fill="FFFFFF"/>
                  <w:lang w:val="uk-UA"/>
                </w:rPr>
                <w:t>Закон України "Про державну службу</w:t>
              </w:r>
            </w:hyperlink>
            <w:r w:rsidRPr="00362B88">
              <w:rPr>
                <w:sz w:val="28"/>
                <w:szCs w:val="28"/>
                <w:lang w:val="uk-UA"/>
              </w:rPr>
              <w:t>»</w:t>
            </w:r>
          </w:p>
          <w:p w14:paraId="526C53B1" w14:textId="77777777" w:rsidR="00B70F86" w:rsidRPr="00362B88" w:rsidRDefault="00B70F86" w:rsidP="00297FF7">
            <w:pPr>
              <w:jc w:val="both"/>
              <w:rPr>
                <w:sz w:val="28"/>
                <w:szCs w:val="28"/>
                <w:lang w:val="uk-UA"/>
              </w:rPr>
            </w:pPr>
            <w:r w:rsidRPr="00362B88">
              <w:rPr>
                <w:sz w:val="28"/>
                <w:szCs w:val="28"/>
                <w:lang w:val="uk-UA"/>
              </w:rPr>
              <w:t xml:space="preserve">3. Закон України «Про запобігання корупції» </w:t>
            </w:r>
          </w:p>
        </w:tc>
      </w:tr>
      <w:tr w:rsidR="00B70F86" w:rsidRPr="00362B88" w14:paraId="4C1AB9CD" w14:textId="77777777" w:rsidTr="00297FF7">
        <w:trPr>
          <w:trHeight w:val="3911"/>
        </w:trPr>
        <w:tc>
          <w:tcPr>
            <w:tcW w:w="534" w:type="dxa"/>
          </w:tcPr>
          <w:p w14:paraId="6DF161E0" w14:textId="77777777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6044D23F" w14:textId="77777777" w:rsidR="00B70F86" w:rsidRPr="00362B88" w:rsidRDefault="00B70F86" w:rsidP="00297FF7">
            <w:pPr>
              <w:pStyle w:val="a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B88">
              <w:rPr>
                <w:rFonts w:ascii="Times New Roman" w:hAnsi="Times New Roman" w:cs="Times New Roman"/>
                <w:sz w:val="28"/>
                <w:szCs w:val="28"/>
              </w:rPr>
              <w:t xml:space="preserve">Знання </w:t>
            </w:r>
            <w:proofErr w:type="spellStart"/>
            <w:r w:rsidRPr="00362B88">
              <w:rPr>
                <w:rFonts w:ascii="Times New Roman" w:hAnsi="Times New Roman" w:cs="Times New Roman"/>
                <w:sz w:val="28"/>
                <w:szCs w:val="28"/>
              </w:rPr>
              <w:t>спеціаль</w:t>
            </w:r>
            <w:proofErr w:type="spellEnd"/>
            <w:r w:rsidRPr="00362B88">
              <w:rPr>
                <w:rFonts w:ascii="Times New Roman" w:hAnsi="Times New Roman" w:cs="Times New Roman"/>
                <w:sz w:val="28"/>
                <w:szCs w:val="28"/>
              </w:rPr>
              <w:t xml:space="preserve">-ного </w:t>
            </w:r>
            <w:proofErr w:type="spellStart"/>
            <w:r w:rsidRPr="00362B88">
              <w:rPr>
                <w:rFonts w:ascii="Times New Roman" w:hAnsi="Times New Roman" w:cs="Times New Roman"/>
                <w:sz w:val="28"/>
                <w:szCs w:val="28"/>
              </w:rPr>
              <w:t>законодав-ства</w:t>
            </w:r>
            <w:proofErr w:type="spellEnd"/>
            <w:r w:rsidRPr="00362B88">
              <w:rPr>
                <w:rFonts w:ascii="Times New Roman" w:hAnsi="Times New Roman" w:cs="Times New Roman"/>
                <w:sz w:val="28"/>
                <w:szCs w:val="28"/>
              </w:rPr>
              <w:t xml:space="preserve">, що </w:t>
            </w:r>
            <w:proofErr w:type="spellStart"/>
            <w:r w:rsidRPr="00362B88">
              <w:rPr>
                <w:rFonts w:ascii="Times New Roman" w:hAnsi="Times New Roman" w:cs="Times New Roman"/>
                <w:sz w:val="28"/>
                <w:szCs w:val="28"/>
              </w:rPr>
              <w:t>пов’яза</w:t>
            </w:r>
            <w:proofErr w:type="spellEnd"/>
            <w:r w:rsidRPr="00362B88">
              <w:rPr>
                <w:rFonts w:ascii="Times New Roman" w:hAnsi="Times New Roman" w:cs="Times New Roman"/>
                <w:sz w:val="28"/>
                <w:szCs w:val="28"/>
              </w:rPr>
              <w:t>-не із завданнями та змістом роботи державного служ-</w:t>
            </w:r>
            <w:proofErr w:type="spellStart"/>
            <w:r w:rsidRPr="00362B88">
              <w:rPr>
                <w:rFonts w:ascii="Times New Roman" w:hAnsi="Times New Roman" w:cs="Times New Roman"/>
                <w:sz w:val="28"/>
                <w:szCs w:val="28"/>
              </w:rPr>
              <w:t>бовця</w:t>
            </w:r>
            <w:proofErr w:type="spellEnd"/>
            <w:r w:rsidRPr="00362B88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 до посадової інструкції (поло-</w:t>
            </w:r>
            <w:proofErr w:type="spellStart"/>
            <w:r w:rsidRPr="00362B88">
              <w:rPr>
                <w:rFonts w:ascii="Times New Roman" w:hAnsi="Times New Roman" w:cs="Times New Roman"/>
                <w:sz w:val="28"/>
                <w:szCs w:val="28"/>
              </w:rPr>
              <w:t>ження</w:t>
            </w:r>
            <w:proofErr w:type="spellEnd"/>
            <w:r w:rsidRPr="00362B88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362B88">
              <w:rPr>
                <w:rFonts w:ascii="Times New Roman" w:hAnsi="Times New Roman" w:cs="Times New Roman"/>
                <w:sz w:val="28"/>
                <w:szCs w:val="28"/>
              </w:rPr>
              <w:t>струк-турний</w:t>
            </w:r>
            <w:proofErr w:type="spellEnd"/>
            <w:r w:rsidRPr="00362B88">
              <w:rPr>
                <w:rFonts w:ascii="Times New Roman" w:hAnsi="Times New Roman" w:cs="Times New Roman"/>
                <w:sz w:val="28"/>
                <w:szCs w:val="28"/>
              </w:rPr>
              <w:t xml:space="preserve"> підрозділ)</w:t>
            </w:r>
          </w:p>
        </w:tc>
        <w:tc>
          <w:tcPr>
            <w:tcW w:w="6521" w:type="dxa"/>
          </w:tcPr>
          <w:p w14:paraId="4B42AF1A" w14:textId="77777777" w:rsidR="00B70F86" w:rsidRPr="00362B88" w:rsidRDefault="00B70F86" w:rsidP="00297FF7">
            <w:pPr>
              <w:widowControl w:val="0"/>
              <w:tabs>
                <w:tab w:val="left" w:pos="-26"/>
                <w:tab w:val="left" w:pos="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2B88">
              <w:rPr>
                <w:color w:val="000000"/>
                <w:sz w:val="28"/>
                <w:szCs w:val="28"/>
                <w:lang w:val="uk-UA"/>
              </w:rPr>
              <w:t>1. Бюджетний кодекс України.</w:t>
            </w:r>
          </w:p>
          <w:p w14:paraId="584447B8" w14:textId="77777777" w:rsidR="00B70F86" w:rsidRPr="00362B88" w:rsidRDefault="00B70F86" w:rsidP="00297FF7">
            <w:pPr>
              <w:widowControl w:val="0"/>
              <w:tabs>
                <w:tab w:val="left" w:pos="-26"/>
                <w:tab w:val="left" w:pos="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2B88"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 w:rsidRPr="00362B88">
              <w:rPr>
                <w:spacing w:val="-6"/>
                <w:sz w:val="28"/>
                <w:szCs w:val="28"/>
                <w:lang w:val="uk-UA"/>
              </w:rPr>
              <w:t>Закон України «Про Державний бюджет України» на відповідний рік.</w:t>
            </w:r>
          </w:p>
          <w:p w14:paraId="4E803E6D" w14:textId="77777777" w:rsidR="00B70F86" w:rsidRPr="00362B88" w:rsidRDefault="00B70F86" w:rsidP="00297FF7">
            <w:pPr>
              <w:widowControl w:val="0"/>
              <w:tabs>
                <w:tab w:val="left" w:pos="0"/>
                <w:tab w:val="left" w:pos="157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2B88">
              <w:rPr>
                <w:color w:val="000000"/>
                <w:sz w:val="28"/>
                <w:szCs w:val="28"/>
                <w:lang w:val="uk-UA"/>
              </w:rPr>
              <w:t>3. Закон України «Про захист персональних даних».</w:t>
            </w:r>
          </w:p>
          <w:p w14:paraId="28E7BA9C" w14:textId="77777777" w:rsidR="00B70F86" w:rsidRPr="00362B88" w:rsidRDefault="00B70F86" w:rsidP="00297FF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2B88">
              <w:rPr>
                <w:color w:val="000000"/>
                <w:sz w:val="28"/>
                <w:szCs w:val="28"/>
                <w:lang w:val="uk-UA"/>
              </w:rPr>
              <w:t>4. Закон України «Про доступ до публічної інформації».</w:t>
            </w: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05"/>
            </w:tblGrid>
            <w:tr w:rsidR="00B70F86" w:rsidRPr="00362B88" w14:paraId="1DA68AEB" w14:textId="77777777" w:rsidTr="00297FF7">
              <w:trPr>
                <w:trHeight w:val="2293"/>
                <w:tblCellSpacing w:w="0" w:type="dxa"/>
              </w:trPr>
              <w:tc>
                <w:tcPr>
                  <w:tcW w:w="5000" w:type="pct"/>
                  <w:shd w:val="clear" w:color="auto" w:fill="FFFFFF"/>
                  <w:hideMark/>
                </w:tcPr>
                <w:p w14:paraId="5CEEB26F" w14:textId="77777777" w:rsidR="00B70F86" w:rsidRPr="00362B88" w:rsidRDefault="00B70F86" w:rsidP="00297FF7">
                  <w:pPr>
                    <w:pStyle w:val="2"/>
                    <w:spacing w:before="0"/>
                    <w:jc w:val="both"/>
                    <w:rPr>
                      <w:rFonts w:ascii="Times New Roman" w:hAnsi="Times New Roman"/>
                      <w:b w:val="0"/>
                      <w:i w:val="0"/>
                      <w:lang w:val="uk-UA"/>
                    </w:rPr>
                  </w:pPr>
                  <w:r w:rsidRPr="00362B88">
                    <w:rPr>
                      <w:rFonts w:ascii="Times New Roman" w:hAnsi="Times New Roman"/>
                      <w:b w:val="0"/>
                      <w:i w:val="0"/>
                      <w:lang w:val="uk-UA"/>
                    </w:rPr>
                    <w:lastRenderedPageBreak/>
                    <w:t>5. Закон України «Про бухгалтерський облік та фінансову звітність в Україні»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05"/>
                  </w:tblGrid>
                  <w:tr w:rsidR="00B70F86" w:rsidRPr="00362B88" w14:paraId="6ED98B98" w14:textId="77777777" w:rsidTr="00297FF7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p w14:paraId="4C403C44" w14:textId="77777777" w:rsidR="00B70F86" w:rsidRPr="00362B88" w:rsidRDefault="00B70F86" w:rsidP="00297FF7">
                        <w:pPr>
                          <w:jc w:val="both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362B88">
                          <w:rPr>
                            <w:color w:val="000000"/>
                            <w:sz w:val="28"/>
                            <w:szCs w:val="28"/>
                            <w:lang w:val="uk-UA"/>
                          </w:rPr>
                          <w:t xml:space="preserve">6. Постанова Кабінету Міністрів України </w:t>
                        </w:r>
                        <w:r w:rsidRPr="00362B88">
                          <w:rPr>
                            <w:sz w:val="28"/>
                            <w:szCs w:val="28"/>
                            <w:lang w:val="uk-UA"/>
                          </w:rPr>
                          <w:t>від 16 лютого 2011 р. № 106 «Деякі питання ведення обліку податків, зборів, платежів та інших доходів бюджету»</w:t>
                        </w:r>
                      </w:p>
                      <w:p w14:paraId="5754E4C7" w14:textId="77777777" w:rsidR="00B70F86" w:rsidRPr="00362B88" w:rsidRDefault="00B70F86" w:rsidP="00297FF7">
                        <w:pPr>
                          <w:jc w:val="both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362B88">
                          <w:rPr>
                            <w:sz w:val="28"/>
                            <w:szCs w:val="28"/>
                            <w:lang w:val="uk-UA"/>
                          </w:rPr>
                          <w:t xml:space="preserve">7. </w:t>
                        </w:r>
                        <w:r w:rsidRPr="00362B88">
                          <w:rPr>
                            <w:color w:val="000000"/>
                            <w:sz w:val="28"/>
                            <w:szCs w:val="28"/>
                            <w:lang w:val="uk-UA"/>
                          </w:rPr>
                          <w:t xml:space="preserve">Постанова Кабінету Міністрів </w:t>
                        </w:r>
                        <w:r w:rsidRPr="00362B88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 xml:space="preserve">України </w:t>
                        </w:r>
                        <w:r w:rsidRPr="00362B88">
                          <w:rPr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в</w:t>
                        </w:r>
                        <w:r w:rsidRPr="00362B88">
                          <w:rPr>
                            <w:sz w:val="28"/>
                            <w:szCs w:val="28"/>
                            <w:lang w:val="uk-UA"/>
                          </w:rPr>
                          <w:t>ід 18 січня 2017 р. органів» № 15 «Питання оплати праці працівників державних</w:t>
                        </w:r>
                      </w:p>
                    </w:tc>
                  </w:tr>
                </w:tbl>
                <w:p w14:paraId="2ACD363D" w14:textId="77777777" w:rsidR="00B70F86" w:rsidRPr="00362B88" w:rsidRDefault="00B70F86" w:rsidP="00297FF7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92C1B29" w14:textId="77777777" w:rsidR="00B70F86" w:rsidRPr="00362B88" w:rsidRDefault="00B70F86" w:rsidP="00297FF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bookmarkStart w:id="1" w:name="n3"/>
            <w:bookmarkEnd w:id="1"/>
          </w:p>
        </w:tc>
      </w:tr>
    </w:tbl>
    <w:p w14:paraId="3856D95F" w14:textId="77777777" w:rsidR="00B70F86" w:rsidRPr="00362B88" w:rsidRDefault="00B70F86" w:rsidP="00B70F86">
      <w:pPr>
        <w:rPr>
          <w:lang w:val="uk-UA"/>
        </w:rPr>
      </w:pPr>
    </w:p>
    <w:p w14:paraId="76DDDA90" w14:textId="77777777" w:rsidR="00074A99" w:rsidRPr="00362B88" w:rsidRDefault="00074A99" w:rsidP="00B70F86">
      <w:pPr>
        <w:pStyle w:val="a3"/>
        <w:spacing w:after="0"/>
        <w:ind w:left="450" w:right="450"/>
        <w:jc w:val="center"/>
        <w:rPr>
          <w:b/>
          <w:sz w:val="28"/>
          <w:szCs w:val="28"/>
          <w:lang w:val="uk-UA"/>
        </w:rPr>
      </w:pPr>
    </w:p>
    <w:sectPr w:rsidR="00074A99" w:rsidRPr="00362B88" w:rsidSect="00B70F86">
      <w:pgSz w:w="11906" w:h="16838"/>
      <w:pgMar w:top="851" w:right="851" w:bottom="992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2EBE7312"/>
    <w:multiLevelType w:val="hybridMultilevel"/>
    <w:tmpl w:val="055C09D0"/>
    <w:lvl w:ilvl="0" w:tplc="50C86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0D07F8"/>
    <w:multiLevelType w:val="singleLevel"/>
    <w:tmpl w:val="11BE2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69D5603D"/>
    <w:multiLevelType w:val="singleLevel"/>
    <w:tmpl w:val="6E3C84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27"/>
  <w:doNotHyphenateCap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98A"/>
    <w:rsid w:val="00022BF4"/>
    <w:rsid w:val="000244D8"/>
    <w:rsid w:val="00051CE3"/>
    <w:rsid w:val="00056E8E"/>
    <w:rsid w:val="0006108F"/>
    <w:rsid w:val="00073C15"/>
    <w:rsid w:val="00074A99"/>
    <w:rsid w:val="000C3273"/>
    <w:rsid w:val="000C5F0B"/>
    <w:rsid w:val="000E6E5D"/>
    <w:rsid w:val="00105FB8"/>
    <w:rsid w:val="00130FD2"/>
    <w:rsid w:val="001326BE"/>
    <w:rsid w:val="00177596"/>
    <w:rsid w:val="001857CC"/>
    <w:rsid w:val="001A484D"/>
    <w:rsid w:val="001A5A90"/>
    <w:rsid w:val="001D1E6E"/>
    <w:rsid w:val="001F4833"/>
    <w:rsid w:val="0023069F"/>
    <w:rsid w:val="002915C1"/>
    <w:rsid w:val="003122DF"/>
    <w:rsid w:val="00346C43"/>
    <w:rsid w:val="003523D8"/>
    <w:rsid w:val="00362B88"/>
    <w:rsid w:val="00371FBB"/>
    <w:rsid w:val="003A3E4D"/>
    <w:rsid w:val="003D55B7"/>
    <w:rsid w:val="003E6D12"/>
    <w:rsid w:val="00402388"/>
    <w:rsid w:val="0045699F"/>
    <w:rsid w:val="00465D13"/>
    <w:rsid w:val="004834A2"/>
    <w:rsid w:val="00484583"/>
    <w:rsid w:val="00492CEA"/>
    <w:rsid w:val="00493BDB"/>
    <w:rsid w:val="004B3C74"/>
    <w:rsid w:val="004B3DC7"/>
    <w:rsid w:val="004B5198"/>
    <w:rsid w:val="004D10C3"/>
    <w:rsid w:val="004E0490"/>
    <w:rsid w:val="005044F9"/>
    <w:rsid w:val="00510C27"/>
    <w:rsid w:val="005629D5"/>
    <w:rsid w:val="005651BE"/>
    <w:rsid w:val="005739B6"/>
    <w:rsid w:val="00576C77"/>
    <w:rsid w:val="005A119E"/>
    <w:rsid w:val="005B0E7C"/>
    <w:rsid w:val="005B2400"/>
    <w:rsid w:val="005C05CE"/>
    <w:rsid w:val="006204FA"/>
    <w:rsid w:val="00652AB0"/>
    <w:rsid w:val="00653F72"/>
    <w:rsid w:val="0067565D"/>
    <w:rsid w:val="006839EA"/>
    <w:rsid w:val="00695F55"/>
    <w:rsid w:val="006E27F8"/>
    <w:rsid w:val="006F76D6"/>
    <w:rsid w:val="007067F2"/>
    <w:rsid w:val="00712D34"/>
    <w:rsid w:val="00721A79"/>
    <w:rsid w:val="007356B8"/>
    <w:rsid w:val="007365ED"/>
    <w:rsid w:val="007676C9"/>
    <w:rsid w:val="007A1661"/>
    <w:rsid w:val="007B1C8A"/>
    <w:rsid w:val="007B3C15"/>
    <w:rsid w:val="007C6329"/>
    <w:rsid w:val="007F6C55"/>
    <w:rsid w:val="00802845"/>
    <w:rsid w:val="008113AD"/>
    <w:rsid w:val="00827FA3"/>
    <w:rsid w:val="008643F7"/>
    <w:rsid w:val="0086763D"/>
    <w:rsid w:val="008759F6"/>
    <w:rsid w:val="008778D0"/>
    <w:rsid w:val="008A2F82"/>
    <w:rsid w:val="008C10FD"/>
    <w:rsid w:val="008C4381"/>
    <w:rsid w:val="008C4E8F"/>
    <w:rsid w:val="008D0E2B"/>
    <w:rsid w:val="008F11FB"/>
    <w:rsid w:val="009160C3"/>
    <w:rsid w:val="009422BD"/>
    <w:rsid w:val="00942502"/>
    <w:rsid w:val="00946BE3"/>
    <w:rsid w:val="00992184"/>
    <w:rsid w:val="00992BC8"/>
    <w:rsid w:val="009C7099"/>
    <w:rsid w:val="009D6263"/>
    <w:rsid w:val="009E1850"/>
    <w:rsid w:val="009E3F4A"/>
    <w:rsid w:val="00A15218"/>
    <w:rsid w:val="00A22C62"/>
    <w:rsid w:val="00A37911"/>
    <w:rsid w:val="00A51F4B"/>
    <w:rsid w:val="00AA4910"/>
    <w:rsid w:val="00AC6365"/>
    <w:rsid w:val="00AD765F"/>
    <w:rsid w:val="00AE5052"/>
    <w:rsid w:val="00B1268B"/>
    <w:rsid w:val="00B53E50"/>
    <w:rsid w:val="00B65BAE"/>
    <w:rsid w:val="00B70F86"/>
    <w:rsid w:val="00BB4F11"/>
    <w:rsid w:val="00BC7256"/>
    <w:rsid w:val="00BE28FB"/>
    <w:rsid w:val="00BE423C"/>
    <w:rsid w:val="00BF09B0"/>
    <w:rsid w:val="00BF388B"/>
    <w:rsid w:val="00C00BF6"/>
    <w:rsid w:val="00C4153C"/>
    <w:rsid w:val="00C76867"/>
    <w:rsid w:val="00CB1A7C"/>
    <w:rsid w:val="00CD3A1B"/>
    <w:rsid w:val="00CD417D"/>
    <w:rsid w:val="00CD498A"/>
    <w:rsid w:val="00D10142"/>
    <w:rsid w:val="00D219AF"/>
    <w:rsid w:val="00D23E93"/>
    <w:rsid w:val="00D92E8A"/>
    <w:rsid w:val="00DE7669"/>
    <w:rsid w:val="00DF07B7"/>
    <w:rsid w:val="00DF4925"/>
    <w:rsid w:val="00E10C62"/>
    <w:rsid w:val="00E37EDC"/>
    <w:rsid w:val="00E42547"/>
    <w:rsid w:val="00E51C3B"/>
    <w:rsid w:val="00E91FBD"/>
    <w:rsid w:val="00F3384D"/>
    <w:rsid w:val="00F34F30"/>
    <w:rsid w:val="00F44E12"/>
    <w:rsid w:val="00F738F5"/>
    <w:rsid w:val="00F81BC2"/>
    <w:rsid w:val="00FC1F0D"/>
    <w:rsid w:val="00FF5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212E"/>
  <w15:docId w15:val="{9A1DD064-55BF-46C6-A592-62E200A3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9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B70F86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498A"/>
    <w:pPr>
      <w:spacing w:after="120"/>
    </w:pPr>
  </w:style>
  <w:style w:type="character" w:customStyle="1" w:styleId="a4">
    <w:name w:val="Основной текст Знак"/>
    <w:basedOn w:val="a0"/>
    <w:link w:val="a3"/>
    <w:rsid w:val="00CD498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CD498A"/>
    <w:pPr>
      <w:suppressLineNumbers/>
    </w:pPr>
    <w:rPr>
      <w:rFonts w:ascii="Antiqua" w:hAnsi="Antiqua" w:cs="Antiqua"/>
      <w:sz w:val="26"/>
      <w:lang w:val="uk-UA"/>
    </w:rPr>
  </w:style>
  <w:style w:type="paragraph" w:styleId="a6">
    <w:name w:val="Normal (Web)"/>
    <w:basedOn w:val="a"/>
    <w:uiPriority w:val="99"/>
    <w:rsid w:val="00CD498A"/>
    <w:pPr>
      <w:spacing w:before="280" w:after="280"/>
    </w:pPr>
    <w:rPr>
      <w:sz w:val="24"/>
      <w:szCs w:val="24"/>
      <w:lang w:val="uk-UA"/>
    </w:rPr>
  </w:style>
  <w:style w:type="paragraph" w:customStyle="1" w:styleId="a7">
    <w:name w:val="Нормальний текст"/>
    <w:basedOn w:val="a"/>
    <w:rsid w:val="00CD498A"/>
    <w:pPr>
      <w:spacing w:before="120"/>
      <w:ind w:firstLine="567"/>
    </w:pPr>
    <w:rPr>
      <w:rFonts w:ascii="Antiqua" w:hAnsi="Antiqua" w:cs="Antiqua"/>
      <w:sz w:val="26"/>
      <w:lang w:val="uk-UA"/>
    </w:rPr>
  </w:style>
  <w:style w:type="character" w:styleId="a8">
    <w:name w:val="Hyperlink"/>
    <w:rsid w:val="00CD498A"/>
    <w:rPr>
      <w:color w:val="0000FF"/>
      <w:u w:val="single"/>
    </w:rPr>
  </w:style>
  <w:style w:type="character" w:customStyle="1" w:styleId="rvts0">
    <w:name w:val="rvts0"/>
    <w:basedOn w:val="a0"/>
    <w:rsid w:val="00CD498A"/>
    <w:rPr>
      <w:rFonts w:cs="Times New Roman"/>
    </w:rPr>
  </w:style>
  <w:style w:type="paragraph" w:customStyle="1" w:styleId="rvps14">
    <w:name w:val="rvps14"/>
    <w:basedOn w:val="a"/>
    <w:rsid w:val="00CD498A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paragraph" w:styleId="a9">
    <w:name w:val="Body Text Indent"/>
    <w:basedOn w:val="a"/>
    <w:link w:val="aa"/>
    <w:rsid w:val="0023069F"/>
    <w:pPr>
      <w:suppressAutoHyphens w:val="0"/>
      <w:spacing w:after="120"/>
      <w:ind w:left="283"/>
    </w:pPr>
    <w:rPr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306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Час та місце"/>
    <w:basedOn w:val="a"/>
    <w:rsid w:val="004E0490"/>
    <w:pPr>
      <w:keepNext/>
      <w:keepLines/>
      <w:suppressAutoHyphens w:val="0"/>
      <w:spacing w:before="120" w:after="240"/>
      <w:jc w:val="center"/>
    </w:pPr>
    <w:rPr>
      <w:rFonts w:ascii="Antiqua" w:hAnsi="Antiqua"/>
      <w:sz w:val="26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B70F8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c">
    <w:name w:val="Назва документа"/>
    <w:basedOn w:val="a"/>
    <w:next w:val="a7"/>
    <w:rsid w:val="00B70F86"/>
    <w:pPr>
      <w:keepNext/>
      <w:keepLines/>
      <w:suppressAutoHyphens w:val="0"/>
      <w:spacing w:before="240" w:after="240"/>
      <w:jc w:val="center"/>
    </w:pPr>
    <w:rPr>
      <w:rFonts w:ascii="Antiqua" w:hAnsi="Antiqua"/>
      <w:b/>
      <w:sz w:val="26"/>
      <w:lang w:val="uk-UA" w:eastAsia="ru-RU"/>
    </w:rPr>
  </w:style>
  <w:style w:type="paragraph" w:customStyle="1" w:styleId="p6">
    <w:name w:val="p6"/>
    <w:basedOn w:val="a"/>
    <w:rsid w:val="00B70F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2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T37230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gavriluk76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6C42F-2350-469A-AEB2-1BEED7DF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3585</Words>
  <Characters>2044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Lenovo-1</cp:lastModifiedBy>
  <cp:revision>6</cp:revision>
  <cp:lastPrinted>2020-03-03T12:34:00Z</cp:lastPrinted>
  <dcterms:created xsi:type="dcterms:W3CDTF">2020-03-03T12:28:00Z</dcterms:created>
  <dcterms:modified xsi:type="dcterms:W3CDTF">2020-03-05T09:07:00Z</dcterms:modified>
</cp:coreProperties>
</file>