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07" w:rsidRPr="004B6608" w:rsidRDefault="00F02A01" w:rsidP="00B67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  <w:r w:rsidRPr="004B6608">
        <w:rPr>
          <w:rFonts w:ascii="Times New Roman" w:hAnsi="Times New Roman" w:cs="Times New Roman"/>
          <w:b/>
          <w:sz w:val="28"/>
          <w:lang w:val="uk-UA"/>
        </w:rPr>
        <w:t xml:space="preserve">Інформування </w:t>
      </w:r>
    </w:p>
    <w:p w:rsidR="004B6608" w:rsidRDefault="00F02A01" w:rsidP="00B67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B6608">
        <w:rPr>
          <w:rFonts w:ascii="Times New Roman" w:hAnsi="Times New Roman" w:cs="Times New Roman"/>
          <w:b/>
          <w:sz w:val="28"/>
          <w:lang w:val="uk-UA"/>
        </w:rPr>
        <w:t xml:space="preserve">про </w:t>
      </w:r>
      <w:r w:rsidR="00676BC8" w:rsidRPr="004B6608">
        <w:rPr>
          <w:rFonts w:ascii="Times New Roman" w:hAnsi="Times New Roman" w:cs="Times New Roman"/>
          <w:b/>
          <w:sz w:val="28"/>
          <w:lang w:val="uk-UA"/>
        </w:rPr>
        <w:t>початок припинення юридичної особи</w:t>
      </w:r>
      <w:r w:rsidR="00B67107" w:rsidRPr="004B6608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B67107" w:rsidRPr="004B6608" w:rsidRDefault="00B67107" w:rsidP="00B67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B6608">
        <w:rPr>
          <w:rFonts w:ascii="Times New Roman" w:hAnsi="Times New Roman" w:cs="Times New Roman"/>
          <w:b/>
          <w:sz w:val="28"/>
          <w:lang w:val="uk-UA"/>
        </w:rPr>
        <w:t>«Біловодська районна державна</w:t>
      </w:r>
      <w:r w:rsidR="00F02A01" w:rsidRPr="004B6608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4B6608">
        <w:rPr>
          <w:rFonts w:ascii="Times New Roman" w:hAnsi="Times New Roman" w:cs="Times New Roman"/>
          <w:b/>
          <w:sz w:val="28"/>
          <w:lang w:val="uk-UA"/>
        </w:rPr>
        <w:t>адміністрація»</w:t>
      </w:r>
      <w:r w:rsidR="00F02A01" w:rsidRPr="004B6608">
        <w:rPr>
          <w:rFonts w:ascii="Times New Roman" w:hAnsi="Times New Roman" w:cs="Times New Roman"/>
          <w:b/>
          <w:sz w:val="28"/>
          <w:lang w:val="uk-UA"/>
        </w:rPr>
        <w:t xml:space="preserve"> шляхом </w:t>
      </w:r>
      <w:r w:rsidRPr="004B6608">
        <w:rPr>
          <w:rFonts w:ascii="Times New Roman" w:hAnsi="Times New Roman" w:cs="Times New Roman"/>
          <w:b/>
          <w:sz w:val="28"/>
          <w:lang w:val="uk-UA"/>
        </w:rPr>
        <w:t>реорганізації</w:t>
      </w:r>
    </w:p>
    <w:p w:rsidR="000539A8" w:rsidRPr="004B6608" w:rsidRDefault="000539A8" w:rsidP="00B67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B67107" w:rsidRPr="004B6608" w:rsidRDefault="00B67107" w:rsidP="00B67107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B6608">
        <w:rPr>
          <w:rFonts w:ascii="Times New Roman" w:hAnsi="Times New Roman" w:cs="Times New Roman"/>
          <w:sz w:val="28"/>
          <w:lang w:val="uk-UA"/>
        </w:rPr>
        <w:tab/>
      </w:r>
      <w:r w:rsidR="006909D9" w:rsidRPr="004B6608">
        <w:rPr>
          <w:rFonts w:ascii="Times New Roman" w:hAnsi="Times New Roman" w:cs="Times New Roman"/>
          <w:sz w:val="28"/>
          <w:lang w:val="uk-UA"/>
        </w:rPr>
        <w:t xml:space="preserve">На виконання </w:t>
      </w:r>
      <w:r w:rsidR="00E96D23" w:rsidRPr="004B6608">
        <w:rPr>
          <w:rFonts w:ascii="Times New Roman" w:hAnsi="Times New Roman" w:cs="Times New Roman"/>
          <w:sz w:val="28"/>
          <w:lang w:val="uk-UA"/>
        </w:rPr>
        <w:t>п</w:t>
      </w:r>
      <w:r w:rsidR="00D0461E" w:rsidRPr="004B6608">
        <w:rPr>
          <w:rFonts w:ascii="Times New Roman" w:hAnsi="Times New Roman" w:cs="Times New Roman"/>
          <w:sz w:val="28"/>
          <w:lang w:val="uk-UA"/>
        </w:rPr>
        <w:t xml:space="preserve">ункту </w:t>
      </w:r>
      <w:r w:rsidR="00FF1A8A" w:rsidRPr="004B6608">
        <w:rPr>
          <w:rFonts w:ascii="Times New Roman" w:hAnsi="Times New Roman" w:cs="Times New Roman"/>
          <w:sz w:val="28"/>
          <w:lang w:val="uk-UA"/>
        </w:rPr>
        <w:t xml:space="preserve">3 </w:t>
      </w:r>
      <w:r w:rsidR="006909D9" w:rsidRPr="004B6608">
        <w:rPr>
          <w:rFonts w:ascii="Times New Roman" w:hAnsi="Times New Roman" w:cs="Times New Roman"/>
          <w:sz w:val="28"/>
          <w:lang w:val="uk-UA"/>
        </w:rPr>
        <w:t>розпорядження голови Луганської об</w:t>
      </w:r>
      <w:r w:rsidR="00E96D23" w:rsidRPr="004B6608">
        <w:rPr>
          <w:rFonts w:ascii="Times New Roman" w:hAnsi="Times New Roman" w:cs="Times New Roman"/>
          <w:sz w:val="28"/>
          <w:lang w:val="uk-UA"/>
        </w:rPr>
        <w:t xml:space="preserve">ласної  державної адміністрації – </w:t>
      </w:r>
      <w:r w:rsidR="006909D9" w:rsidRPr="004B6608">
        <w:rPr>
          <w:rFonts w:ascii="Times New Roman" w:hAnsi="Times New Roman" w:cs="Times New Roman"/>
          <w:sz w:val="28"/>
          <w:lang w:val="uk-UA"/>
        </w:rPr>
        <w:t>керівника</w:t>
      </w:r>
      <w:r w:rsidR="00E96D23" w:rsidRPr="004B6608">
        <w:rPr>
          <w:rFonts w:ascii="Times New Roman" w:hAnsi="Times New Roman" w:cs="Times New Roman"/>
          <w:sz w:val="28"/>
          <w:lang w:val="uk-UA"/>
        </w:rPr>
        <w:t xml:space="preserve"> </w:t>
      </w:r>
      <w:r w:rsidR="006909D9" w:rsidRPr="004B6608">
        <w:rPr>
          <w:rFonts w:ascii="Times New Roman" w:hAnsi="Times New Roman" w:cs="Times New Roman"/>
          <w:sz w:val="28"/>
          <w:lang w:val="uk-UA"/>
        </w:rPr>
        <w:t>обласної військово-цивільної адміністрації</w:t>
      </w:r>
      <w:r w:rsidR="00E96D23" w:rsidRPr="004B6608">
        <w:rPr>
          <w:rFonts w:ascii="Times New Roman" w:hAnsi="Times New Roman" w:cs="Times New Roman"/>
          <w:sz w:val="28"/>
          <w:lang w:val="uk-UA"/>
        </w:rPr>
        <w:t xml:space="preserve"> від </w:t>
      </w:r>
      <w:r w:rsidR="006909D9" w:rsidRPr="004B6608">
        <w:rPr>
          <w:rFonts w:ascii="Times New Roman" w:hAnsi="Times New Roman" w:cs="Times New Roman"/>
          <w:sz w:val="28"/>
          <w:lang w:val="uk-UA"/>
        </w:rPr>
        <w:t xml:space="preserve"> </w:t>
      </w:r>
      <w:r w:rsidR="00D0461E" w:rsidRPr="004B6608">
        <w:rPr>
          <w:rFonts w:ascii="Times New Roman" w:hAnsi="Times New Roman" w:cs="Times New Roman"/>
          <w:sz w:val="28"/>
          <w:lang w:val="uk-UA"/>
        </w:rPr>
        <w:t>15 січня 2021 року № 7 «Про створення комісії з реорганізації (приєднання) районних державних адміністрацій Луганської області»</w:t>
      </w:r>
      <w:r w:rsidR="007D3CDD" w:rsidRPr="004B6608">
        <w:rPr>
          <w:rFonts w:ascii="Times New Roman" w:hAnsi="Times New Roman" w:cs="Times New Roman"/>
          <w:sz w:val="28"/>
          <w:lang w:val="uk-UA"/>
        </w:rPr>
        <w:t xml:space="preserve"> 16 січня 2021 року головою комісії з реорганізації (приєднання) </w:t>
      </w:r>
      <w:r w:rsidR="005E5FE4" w:rsidRPr="004B6608">
        <w:rPr>
          <w:rFonts w:ascii="Times New Roman" w:hAnsi="Times New Roman" w:cs="Times New Roman"/>
          <w:sz w:val="28"/>
          <w:lang w:val="uk-UA"/>
        </w:rPr>
        <w:t xml:space="preserve">письмово було повідомлено орган, що здійснює державну реєстрацію про прийняття рішення щодо припинення юридичних осіб </w:t>
      </w:r>
      <w:r w:rsidR="003322A7" w:rsidRPr="004B6608">
        <w:rPr>
          <w:rFonts w:ascii="Times New Roman" w:hAnsi="Times New Roman" w:cs="Times New Roman"/>
          <w:sz w:val="28"/>
          <w:lang w:val="uk-UA"/>
        </w:rPr>
        <w:t xml:space="preserve">Біловодської, </w:t>
      </w:r>
      <w:proofErr w:type="spellStart"/>
      <w:r w:rsidR="003322A7" w:rsidRPr="004B6608">
        <w:rPr>
          <w:rFonts w:ascii="Times New Roman" w:hAnsi="Times New Roman" w:cs="Times New Roman"/>
          <w:sz w:val="28"/>
          <w:lang w:val="uk-UA"/>
        </w:rPr>
        <w:t>Марківської</w:t>
      </w:r>
      <w:proofErr w:type="spellEnd"/>
      <w:r w:rsidR="003322A7" w:rsidRPr="004B6608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3322A7" w:rsidRPr="004B6608">
        <w:rPr>
          <w:rFonts w:ascii="Times New Roman" w:hAnsi="Times New Roman" w:cs="Times New Roman"/>
          <w:sz w:val="28"/>
          <w:lang w:val="uk-UA"/>
        </w:rPr>
        <w:t>Міловської</w:t>
      </w:r>
      <w:proofErr w:type="spellEnd"/>
      <w:r w:rsidR="003322A7" w:rsidRPr="004B6608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3322A7" w:rsidRPr="004B6608">
        <w:rPr>
          <w:rFonts w:ascii="Times New Roman" w:hAnsi="Times New Roman" w:cs="Times New Roman"/>
          <w:sz w:val="28"/>
          <w:lang w:val="uk-UA"/>
        </w:rPr>
        <w:t>Новопсковської</w:t>
      </w:r>
      <w:proofErr w:type="spellEnd"/>
      <w:r w:rsidR="003322A7" w:rsidRPr="004B660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322A7" w:rsidRPr="004B6608">
        <w:rPr>
          <w:rFonts w:ascii="Times New Roman" w:hAnsi="Times New Roman" w:cs="Times New Roman"/>
          <w:sz w:val="28"/>
          <w:lang w:val="uk-UA"/>
        </w:rPr>
        <w:t>райдержадмінстрації</w:t>
      </w:r>
      <w:proofErr w:type="spellEnd"/>
      <w:r w:rsidR="003B2340">
        <w:rPr>
          <w:rFonts w:ascii="Times New Roman" w:hAnsi="Times New Roman" w:cs="Times New Roman"/>
          <w:sz w:val="28"/>
          <w:lang w:val="uk-UA"/>
        </w:rPr>
        <w:t xml:space="preserve"> шляхом реорганізації (приєднання до </w:t>
      </w:r>
      <w:proofErr w:type="spellStart"/>
      <w:r w:rsidR="003B2340">
        <w:rPr>
          <w:rFonts w:ascii="Times New Roman" w:hAnsi="Times New Roman" w:cs="Times New Roman"/>
          <w:sz w:val="28"/>
          <w:lang w:val="uk-UA"/>
        </w:rPr>
        <w:t>Старобільської</w:t>
      </w:r>
      <w:proofErr w:type="spellEnd"/>
      <w:r w:rsidR="003B2340">
        <w:rPr>
          <w:rFonts w:ascii="Times New Roman" w:hAnsi="Times New Roman" w:cs="Times New Roman"/>
          <w:sz w:val="28"/>
          <w:lang w:val="uk-UA"/>
        </w:rPr>
        <w:t xml:space="preserve"> РДА).</w:t>
      </w:r>
    </w:p>
    <w:p w:rsidR="004B6608" w:rsidRPr="004B6608" w:rsidRDefault="003322A7" w:rsidP="004B66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lang w:val="uk-UA"/>
        </w:rPr>
      </w:pPr>
      <w:r w:rsidRPr="004B6608">
        <w:rPr>
          <w:sz w:val="28"/>
          <w:lang w:val="uk-UA"/>
        </w:rPr>
        <w:tab/>
        <w:t xml:space="preserve">Додатково повідомляємо, що відповідно до </w:t>
      </w:r>
      <w:r w:rsidR="004D39BB" w:rsidRPr="004B6608">
        <w:rPr>
          <w:sz w:val="28"/>
          <w:lang w:val="uk-UA"/>
        </w:rPr>
        <w:t xml:space="preserve">статті </w:t>
      </w:r>
      <w:r w:rsidR="004D39BB" w:rsidRPr="004B6608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7</w:t>
      </w:r>
      <w:r w:rsidR="004D39BB" w:rsidRPr="004B6608">
        <w:rPr>
          <w:rStyle w:val="rvts37"/>
          <w:b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 xml:space="preserve">-1  </w:t>
      </w:r>
      <w:r w:rsidR="004D39BB" w:rsidRPr="004B6608">
        <w:rPr>
          <w:sz w:val="28"/>
          <w:lang w:val="uk-UA"/>
        </w:rPr>
        <w:t xml:space="preserve">Закону України «Про місцеві державні адміністрації» </w:t>
      </w:r>
      <w:r w:rsidR="004B6608" w:rsidRPr="004B6608">
        <w:rPr>
          <w:sz w:val="28"/>
          <w:lang w:val="uk-UA"/>
        </w:rPr>
        <w:t>під час реорганізації юридичних осіб - районних державних адміністрацій, їхніх структурних підрозділів не застосовуються положення законодавства щодо:</w:t>
      </w:r>
    </w:p>
    <w:p w:rsidR="004B6608" w:rsidRPr="004B6608" w:rsidRDefault="004B6608" w:rsidP="004B66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lang w:val="uk-UA"/>
        </w:rPr>
      </w:pPr>
      <w:bookmarkStart w:id="1" w:name="n577"/>
      <w:bookmarkEnd w:id="1"/>
      <w:r w:rsidRPr="004B6608">
        <w:rPr>
          <w:sz w:val="28"/>
          <w:lang w:val="uk-UA"/>
        </w:rPr>
        <w:t>1) необхідності одержання згоди кредиторів стосовно заміни боржника у зобов’язанні (переведення боргу);</w:t>
      </w:r>
    </w:p>
    <w:p w:rsidR="004B6608" w:rsidRPr="004B6608" w:rsidRDefault="004B6608" w:rsidP="004B66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lang w:val="uk-UA"/>
        </w:rPr>
      </w:pPr>
      <w:bookmarkStart w:id="2" w:name="n578"/>
      <w:bookmarkEnd w:id="2"/>
      <w:r w:rsidRPr="004B6608">
        <w:rPr>
          <w:sz w:val="28"/>
          <w:lang w:val="uk-UA"/>
        </w:rPr>
        <w:t>2) права кредиторів вимагати у зв’язку з проведенням реорганізації забезпечення виконання зобов’язань, їх дострокового припинення або виконання та відшкодування збитків;</w:t>
      </w:r>
    </w:p>
    <w:p w:rsidR="004B6608" w:rsidRPr="004B6608" w:rsidRDefault="004B6608" w:rsidP="004B66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lang w:val="uk-UA"/>
        </w:rPr>
      </w:pPr>
      <w:bookmarkStart w:id="3" w:name="n579"/>
      <w:bookmarkEnd w:id="3"/>
      <w:r w:rsidRPr="004B6608">
        <w:rPr>
          <w:sz w:val="28"/>
          <w:lang w:val="uk-UA"/>
        </w:rPr>
        <w:t>3) неможливості завершення реорганізації до задоволення вимог, заявлених кредиторами.</w:t>
      </w:r>
    </w:p>
    <w:p w:rsidR="003322A7" w:rsidRPr="004B6608" w:rsidRDefault="003322A7" w:rsidP="004D39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sectPr w:rsidR="003322A7" w:rsidRPr="004B6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01"/>
    <w:rsid w:val="000539A8"/>
    <w:rsid w:val="001B737B"/>
    <w:rsid w:val="003322A7"/>
    <w:rsid w:val="003B2340"/>
    <w:rsid w:val="004B6608"/>
    <w:rsid w:val="004D39BB"/>
    <w:rsid w:val="005034CB"/>
    <w:rsid w:val="005E5FE4"/>
    <w:rsid w:val="00676BC8"/>
    <w:rsid w:val="006909D9"/>
    <w:rsid w:val="007D3CDD"/>
    <w:rsid w:val="00B67107"/>
    <w:rsid w:val="00D0461E"/>
    <w:rsid w:val="00E96D23"/>
    <w:rsid w:val="00F02A01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4D39BB"/>
  </w:style>
  <w:style w:type="character" w:customStyle="1" w:styleId="rvts37">
    <w:name w:val="rvts37"/>
    <w:basedOn w:val="a0"/>
    <w:rsid w:val="004D39BB"/>
  </w:style>
  <w:style w:type="paragraph" w:customStyle="1" w:styleId="rvps2">
    <w:name w:val="rvps2"/>
    <w:basedOn w:val="a"/>
    <w:rsid w:val="004B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4D39BB"/>
  </w:style>
  <w:style w:type="character" w:customStyle="1" w:styleId="rvts37">
    <w:name w:val="rvts37"/>
    <w:basedOn w:val="a0"/>
    <w:rsid w:val="004D39BB"/>
  </w:style>
  <w:style w:type="paragraph" w:customStyle="1" w:styleId="rvps2">
    <w:name w:val="rvps2"/>
    <w:basedOn w:val="a"/>
    <w:rsid w:val="004B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Оля</cp:lastModifiedBy>
  <cp:revision>2</cp:revision>
  <cp:lastPrinted>2021-01-18T12:55:00Z</cp:lastPrinted>
  <dcterms:created xsi:type="dcterms:W3CDTF">2021-01-18T13:12:00Z</dcterms:created>
  <dcterms:modified xsi:type="dcterms:W3CDTF">2021-01-18T13:12:00Z</dcterms:modified>
</cp:coreProperties>
</file>