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756" w:rsidRDefault="00011E2E" w:rsidP="006D364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  <w:lang w:val="uk-UA"/>
        </w:rPr>
        <w:t>уваги внутрішньо переміщених осіб!</w:t>
      </w:r>
    </w:p>
    <w:p w:rsidR="00011E2E" w:rsidRDefault="006D3649" w:rsidP="006D3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011E2E">
        <w:rPr>
          <w:rFonts w:ascii="Times New Roman" w:hAnsi="Times New Roman" w:cs="Times New Roman"/>
          <w:sz w:val="28"/>
          <w:szCs w:val="28"/>
          <w:lang w:val="uk-UA"/>
        </w:rPr>
        <w:t xml:space="preserve">29.03.2017 року з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1E2E">
        <w:rPr>
          <w:rFonts w:ascii="Times New Roman" w:hAnsi="Times New Roman" w:cs="Times New Roman"/>
          <w:sz w:val="28"/>
          <w:szCs w:val="28"/>
          <w:lang w:val="uk-UA"/>
        </w:rPr>
        <w:t>9.30 до 17.30 за адресою вул.Центральна, 130  в приміщенні Біловодської райдержадміністрації на другому поверсі в кабінеті голови райдержадміністрації за підтримки проекту Ради Європи «Посилення захисту прав людини внутрішньо переміщених осіб в Україні» буде організовано виїзний прийом Уповноваженим Верховної Ради України з прав людини мешканців населених пунктів, що зазнають негативних наслідків збройного конфлікту, зокрема внутрішньо переміщених осіб в Луганській області.</w:t>
      </w:r>
    </w:p>
    <w:p w:rsidR="00011E2E" w:rsidRDefault="00011E2E" w:rsidP="00011E2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11E2E" w:rsidRDefault="00011E2E" w:rsidP="006D36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Попередній запис здійснюється за телефонами </w:t>
      </w:r>
      <w:r w:rsidR="006D3649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6D3649" w:rsidRDefault="006D3649" w:rsidP="006D36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(06466) 2-02-43</w:t>
      </w:r>
    </w:p>
    <w:p w:rsidR="006D3649" w:rsidRDefault="006D3649" w:rsidP="006D3649">
      <w:pPr>
        <w:tabs>
          <w:tab w:val="left" w:pos="103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(06466)2-02-36</w:t>
      </w:r>
    </w:p>
    <w:p w:rsidR="006D3649" w:rsidRDefault="006D3649" w:rsidP="006D3649">
      <w:pPr>
        <w:tabs>
          <w:tab w:val="left" w:pos="103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066-99-60-687</w:t>
      </w:r>
    </w:p>
    <w:p w:rsidR="006D3649" w:rsidRPr="006D3649" w:rsidRDefault="006D3649" w:rsidP="006D3649">
      <w:pPr>
        <w:tabs>
          <w:tab w:val="left" w:pos="1032"/>
        </w:tabs>
        <w:rPr>
          <w:rFonts w:ascii="Times New Roman" w:hAnsi="Times New Roman" w:cs="Times New Roman"/>
          <w:sz w:val="28"/>
          <w:szCs w:val="28"/>
          <w:lang w:val="uk-UA"/>
        </w:rPr>
      </w:pPr>
    </w:p>
    <w:sectPr w:rsidR="006D3649" w:rsidRPr="006D3649" w:rsidSect="00FB4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011E2E"/>
    <w:rsid w:val="00011E2E"/>
    <w:rsid w:val="006D3649"/>
    <w:rsid w:val="007F364D"/>
    <w:rsid w:val="00D75F0B"/>
    <w:rsid w:val="00FB4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12345</cp:lastModifiedBy>
  <cp:revision>1</cp:revision>
  <dcterms:created xsi:type="dcterms:W3CDTF">2017-03-22T11:46:00Z</dcterms:created>
  <dcterms:modified xsi:type="dcterms:W3CDTF">2017-03-22T12:03:00Z</dcterms:modified>
</cp:coreProperties>
</file>